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2E" w:rsidRPr="00034A2E" w:rsidRDefault="00034A2E" w:rsidP="00034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A2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4A2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"https://secure.bluecloud.net/members/home/" </w:instrText>
      </w:r>
      <w:r w:rsidRPr="00034A2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34A2E">
        <w:rPr>
          <w:rFonts w:ascii="Times New Roman" w:eastAsia="Times New Roman" w:hAnsi="Times New Roman" w:cs="Times New Roman"/>
          <w:color w:val="44A5E5"/>
          <w:sz w:val="24"/>
          <w:szCs w:val="24"/>
        </w:rPr>
        <w:br/>
      </w:r>
      <w:r w:rsidRPr="00034A2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034A2E" w:rsidRPr="00034A2E" w:rsidRDefault="00034A2E" w:rsidP="00034A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034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My </w:t>
        </w:r>
        <w:proofErr w:type="spellStart"/>
        <w:r w:rsidRPr="00034A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BlueCloud</w:t>
        </w:r>
        <w:proofErr w:type="spellEnd"/>
        <w:r w:rsidRPr="00034A2E">
          <w:rPr>
            <w:rFonts w:ascii="Times New Roman" w:eastAsia="Times New Roman" w:hAnsi="Times New Roman" w:cs="Times New Roman"/>
            <w:color w:val="0000FF"/>
            <w:sz w:val="20"/>
            <w:szCs w:val="20"/>
            <w:vertAlign w:val="superscript"/>
          </w:rPr>
          <w:t>®</w:t>
        </w:r>
      </w:hyperlink>
    </w:p>
    <w:p w:rsidR="00034A2E" w:rsidRPr="00034A2E" w:rsidRDefault="00034A2E" w:rsidP="00034A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E2022"/>
          <w:sz w:val="24"/>
          <w:szCs w:val="24"/>
        </w:rPr>
      </w:pPr>
      <w:r w:rsidRPr="00034A2E">
        <w:rPr>
          <w:rFonts w:ascii="Arial" w:eastAsia="Times New Roman" w:hAnsi="Arial" w:cs="Arial"/>
          <w:color w:val="1E2022"/>
          <w:sz w:val="24"/>
          <w:szCs w:val="24"/>
        </w:rPr>
        <w:t>Certificate of Completion</w:t>
      </w:r>
    </w:p>
    <w:p w:rsidR="00034A2E" w:rsidRPr="00034A2E" w:rsidRDefault="00034A2E" w:rsidP="0003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A2E">
        <w:rPr>
          <w:rFonts w:ascii="Helvetica" w:eastAsia="Times New Roman" w:hAnsi="Helvetica" w:cs="Helvetica"/>
          <w:color w:val="1E2022"/>
          <w:sz w:val="24"/>
          <w:szCs w:val="24"/>
        </w:rPr>
        <w:br/>
      </w:r>
    </w:p>
    <w:p w:rsidR="00034A2E" w:rsidRPr="00034A2E" w:rsidRDefault="00034A2E" w:rsidP="00034A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E2022"/>
          <w:sz w:val="24"/>
          <w:szCs w:val="24"/>
        </w:rPr>
      </w:pPr>
      <w:r w:rsidRPr="00034A2E">
        <w:rPr>
          <w:rFonts w:ascii="Arial" w:eastAsia="Times New Roman" w:hAnsi="Arial" w:cs="Arial"/>
          <w:color w:val="1E2022"/>
          <w:sz w:val="24"/>
          <w:szCs w:val="24"/>
        </w:rPr>
        <w:t>CERTIFIES THAT</w:t>
      </w:r>
    </w:p>
    <w:p w:rsidR="00034A2E" w:rsidRPr="00034A2E" w:rsidRDefault="00034A2E" w:rsidP="0003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A2E">
        <w:rPr>
          <w:rFonts w:ascii="Helvetica" w:eastAsia="Times New Roman" w:hAnsi="Helvetica" w:cs="Helvetica"/>
          <w:color w:val="1E2022"/>
          <w:sz w:val="24"/>
          <w:szCs w:val="24"/>
        </w:rPr>
        <w:br/>
      </w:r>
    </w:p>
    <w:p w:rsidR="00034A2E" w:rsidRPr="00034A2E" w:rsidRDefault="00034A2E" w:rsidP="00034A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E2022"/>
          <w:sz w:val="24"/>
          <w:szCs w:val="24"/>
        </w:rPr>
      </w:pPr>
      <w:proofErr w:type="spellStart"/>
      <w:r w:rsidRPr="00034A2E">
        <w:rPr>
          <w:rFonts w:ascii="Arial" w:eastAsia="Times New Roman" w:hAnsi="Arial" w:cs="Arial"/>
          <w:color w:val="1E2022"/>
          <w:sz w:val="24"/>
          <w:szCs w:val="24"/>
        </w:rPr>
        <w:t>sylvia</w:t>
      </w:r>
      <w:proofErr w:type="spellEnd"/>
      <w:r w:rsidRPr="00034A2E">
        <w:rPr>
          <w:rFonts w:ascii="Arial" w:eastAsia="Times New Roman" w:hAnsi="Arial" w:cs="Arial"/>
          <w:color w:val="1E2022"/>
          <w:sz w:val="24"/>
          <w:szCs w:val="24"/>
        </w:rPr>
        <w:t xml:space="preserve"> </w:t>
      </w:r>
      <w:proofErr w:type="spellStart"/>
      <w:r w:rsidRPr="00034A2E">
        <w:rPr>
          <w:rFonts w:ascii="Arial" w:eastAsia="Times New Roman" w:hAnsi="Arial" w:cs="Arial"/>
          <w:color w:val="1E2022"/>
          <w:sz w:val="24"/>
          <w:szCs w:val="24"/>
        </w:rPr>
        <w:t>humrichouse</w:t>
      </w:r>
      <w:proofErr w:type="spellEnd"/>
    </w:p>
    <w:p w:rsidR="00034A2E" w:rsidRPr="00034A2E" w:rsidRDefault="00034A2E" w:rsidP="0003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A2E">
        <w:rPr>
          <w:rFonts w:ascii="Helvetica" w:eastAsia="Times New Roman" w:hAnsi="Helvetica" w:cs="Helvetica"/>
          <w:color w:val="1E2022"/>
          <w:sz w:val="24"/>
          <w:szCs w:val="24"/>
        </w:rPr>
        <w:br/>
      </w:r>
      <w:r w:rsidRPr="00034A2E">
        <w:rPr>
          <w:rFonts w:ascii="Helvetica" w:eastAsia="Times New Roman" w:hAnsi="Helvetica" w:cs="Helvetica"/>
          <w:color w:val="1E2022"/>
          <w:sz w:val="24"/>
          <w:szCs w:val="24"/>
        </w:rPr>
        <w:br/>
      </w:r>
    </w:p>
    <w:p w:rsidR="00034A2E" w:rsidRPr="00034A2E" w:rsidRDefault="00034A2E" w:rsidP="00034A2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77838F"/>
          <w:sz w:val="24"/>
          <w:szCs w:val="24"/>
        </w:rPr>
      </w:pPr>
      <w:r w:rsidRPr="00034A2E">
        <w:rPr>
          <w:rFonts w:ascii="Arial" w:eastAsia="Times New Roman" w:hAnsi="Arial" w:cs="Arial"/>
          <w:color w:val="77838F"/>
          <w:sz w:val="24"/>
          <w:szCs w:val="24"/>
        </w:rPr>
        <w:t>has participated in the educational activity titled</w:t>
      </w:r>
    </w:p>
    <w:p w:rsidR="00034A2E" w:rsidRPr="00034A2E" w:rsidRDefault="00034A2E" w:rsidP="00034A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E2022"/>
          <w:sz w:val="24"/>
          <w:szCs w:val="24"/>
        </w:rPr>
      </w:pPr>
      <w:r w:rsidRPr="00034A2E">
        <w:rPr>
          <w:rFonts w:ascii="Arial" w:eastAsia="Times New Roman" w:hAnsi="Arial" w:cs="Arial"/>
          <w:color w:val="1E2022"/>
          <w:sz w:val="24"/>
          <w:szCs w:val="24"/>
        </w:rPr>
        <w:t>AA02.1 - NIHSS-English Group B-V5 - 2nd Certification</w:t>
      </w:r>
    </w:p>
    <w:p w:rsidR="00034A2E" w:rsidRPr="00034A2E" w:rsidRDefault="00034A2E" w:rsidP="0003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A2E">
        <w:rPr>
          <w:rFonts w:ascii="Helvetica" w:eastAsia="Times New Roman" w:hAnsi="Helvetica" w:cs="Helvetica"/>
          <w:color w:val="1E2022"/>
          <w:sz w:val="24"/>
          <w:szCs w:val="24"/>
        </w:rPr>
        <w:br/>
      </w:r>
    </w:p>
    <w:p w:rsidR="00034A2E" w:rsidRPr="00034A2E" w:rsidRDefault="00034A2E" w:rsidP="00034A2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77838F"/>
          <w:sz w:val="19"/>
          <w:szCs w:val="19"/>
        </w:rPr>
      </w:pPr>
      <w:r w:rsidRPr="00034A2E">
        <w:rPr>
          <w:rFonts w:ascii="Arial" w:eastAsia="Times New Roman" w:hAnsi="Arial" w:cs="Arial"/>
          <w:color w:val="77838F"/>
          <w:sz w:val="19"/>
          <w:szCs w:val="19"/>
        </w:rPr>
        <w:t>This NIH Stroke Scale International (NIHSSI) Test contains 6 sections, each containing a single patient interview. You must score all 6 patients at &gt;84 out of 90 items correct to achieve certification. As of June 19, 2018 – certification is VALID FOR UP TO ONE -1- YEAR FROM THE DATE OF COMPLETION when used in clinical research or, more than one year, time line controlled by the local SOP requirements of your organization - recommended 2 years when used for healthcare purposes - © 2013-Present Al</w:t>
      </w:r>
    </w:p>
    <w:p w:rsidR="00034A2E" w:rsidRPr="00034A2E" w:rsidRDefault="00034A2E" w:rsidP="00034A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E2022"/>
          <w:sz w:val="19"/>
          <w:szCs w:val="19"/>
        </w:rPr>
      </w:pPr>
      <w:r w:rsidRPr="00034A2E">
        <w:rPr>
          <w:rFonts w:ascii="Arial" w:eastAsia="Times New Roman" w:hAnsi="Arial" w:cs="Arial"/>
          <w:color w:val="1E2022"/>
          <w:sz w:val="19"/>
          <w:szCs w:val="19"/>
        </w:rPr>
        <w:t>‬on</w:t>
      </w:r>
    </w:p>
    <w:p w:rsidR="00034A2E" w:rsidRPr="00034A2E" w:rsidRDefault="00034A2E" w:rsidP="00034A2E">
      <w:pPr>
        <w:shd w:val="clear" w:color="auto" w:fill="FFFFFF"/>
        <w:spacing w:after="100" w:afterAutospacing="1" w:line="240" w:lineRule="auto"/>
        <w:jc w:val="center"/>
        <w:rPr>
          <w:rFonts w:ascii="Palatino Linotype" w:eastAsia="Times New Roman" w:hAnsi="Palatino Linotype" w:cs="Times New Roman"/>
          <w:color w:val="77838F"/>
          <w:sz w:val="24"/>
          <w:szCs w:val="24"/>
        </w:rPr>
      </w:pPr>
      <w:r w:rsidRPr="00034A2E">
        <w:rPr>
          <w:rFonts w:ascii="Palatino Linotype" w:eastAsia="Times New Roman" w:hAnsi="Palatino Linotype" w:cs="Times New Roman"/>
          <w:color w:val="77838F"/>
          <w:sz w:val="24"/>
          <w:szCs w:val="24"/>
        </w:rPr>
        <w:t>Thursday, July 21, 2022 CST</w:t>
      </w:r>
    </w:p>
    <w:p w:rsidR="009E64C7" w:rsidRDefault="009E64C7">
      <w:bookmarkStart w:id="0" w:name="_GoBack"/>
      <w:bookmarkEnd w:id="0"/>
    </w:p>
    <w:sectPr w:rsidR="009E6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55C2C"/>
    <w:multiLevelType w:val="multilevel"/>
    <w:tmpl w:val="B1A0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2E"/>
    <w:rsid w:val="00034A2E"/>
    <w:rsid w:val="009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86106-1130-4286-81F4-DCB6BB73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4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8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77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6" w:space="0" w:color="333333"/>
                                <w:left w:val="double" w:sz="6" w:space="11" w:color="333333"/>
                                <w:bottom w:val="double" w:sz="6" w:space="0" w:color="333333"/>
                                <w:right w:val="double" w:sz="6" w:space="11" w:color="333333"/>
                              </w:divBdr>
                              <w:divsChild>
                                <w:div w:id="1638561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89558">
                                      <w:marLeft w:val="12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772159">
                                      <w:marLeft w:val="12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018739">
                                      <w:marLeft w:val="12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87057">
                                      <w:marLeft w:val="12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121427">
                                      <w:marLeft w:val="12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22732">
                                      <w:marLeft w:val="12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Sentara Healthcare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A HUMRICHOUSE</dc:creator>
  <cp:keywords/>
  <dc:description/>
  <cp:lastModifiedBy>SYLVIA A HUMRICHOUSE</cp:lastModifiedBy>
  <cp:revision>1</cp:revision>
  <dcterms:created xsi:type="dcterms:W3CDTF">2022-07-21T18:38:00Z</dcterms:created>
  <dcterms:modified xsi:type="dcterms:W3CDTF">2022-07-21T18:38:00Z</dcterms:modified>
</cp:coreProperties>
</file>